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Default="006D3CEC"/>
    <w:p w:rsidR="00845158" w:rsidRDefault="00845158">
      <w:bookmarkStart w:id="0" w:name="_GoBack"/>
      <w:bookmarkEnd w:id="0"/>
    </w:p>
    <w:p w:rsidR="00845158" w:rsidRDefault="00845158"/>
    <w:p w:rsidR="00845158" w:rsidRDefault="00845158"/>
    <w:p w:rsidR="00845158" w:rsidRDefault="00845158"/>
    <w:p w:rsidR="00845158" w:rsidRPr="00845158" w:rsidRDefault="00845158" w:rsidP="00845158">
      <w:pPr>
        <w:spacing w:before="60" w:after="60"/>
        <w:ind w:left="4248"/>
        <w:rPr>
          <w:sz w:val="24"/>
          <w:lang w:val="de-DE"/>
        </w:rPr>
      </w:pPr>
      <w:proofErr w:type="spellStart"/>
      <w:r w:rsidRPr="00845158">
        <w:rPr>
          <w:sz w:val="24"/>
          <w:lang w:val="de-DE"/>
        </w:rPr>
        <w:t>President</w:t>
      </w:r>
      <w:proofErr w:type="spellEnd"/>
      <w:r w:rsidRPr="00845158">
        <w:rPr>
          <w:sz w:val="24"/>
          <w:lang w:val="de-DE"/>
        </w:rPr>
        <w:t xml:space="preserve"> </w:t>
      </w:r>
      <w:proofErr w:type="spellStart"/>
      <w:r w:rsidRPr="00845158">
        <w:rPr>
          <w:sz w:val="24"/>
          <w:lang w:val="de-DE"/>
        </w:rPr>
        <w:t>Alyaksandr</w:t>
      </w:r>
      <w:proofErr w:type="spellEnd"/>
      <w:r w:rsidRPr="00845158">
        <w:rPr>
          <w:sz w:val="24"/>
          <w:lang w:val="de-DE"/>
        </w:rPr>
        <w:t xml:space="preserve"> </w:t>
      </w:r>
      <w:proofErr w:type="spellStart"/>
      <w:r w:rsidRPr="00845158">
        <w:rPr>
          <w:sz w:val="24"/>
          <w:lang w:val="de-DE"/>
        </w:rPr>
        <w:t>Lukashenka</w:t>
      </w:r>
      <w:proofErr w:type="spellEnd"/>
      <w:r w:rsidRPr="00845158">
        <w:rPr>
          <w:sz w:val="24"/>
          <w:lang w:val="de-DE"/>
        </w:rPr>
        <w:t xml:space="preserve"> </w:t>
      </w:r>
    </w:p>
    <w:p w:rsidR="00845158" w:rsidRPr="00845158" w:rsidRDefault="00845158" w:rsidP="00845158">
      <w:pPr>
        <w:spacing w:before="60" w:after="60"/>
        <w:ind w:left="4248"/>
        <w:rPr>
          <w:sz w:val="24"/>
          <w:lang w:val="de-DE"/>
        </w:rPr>
      </w:pPr>
      <w:proofErr w:type="spellStart"/>
      <w:r w:rsidRPr="00845158">
        <w:rPr>
          <w:sz w:val="24"/>
          <w:lang w:val="de-DE"/>
        </w:rPr>
        <w:t>Vul</w:t>
      </w:r>
      <w:proofErr w:type="spellEnd"/>
      <w:r w:rsidRPr="00845158">
        <w:rPr>
          <w:sz w:val="24"/>
          <w:lang w:val="de-DE"/>
        </w:rPr>
        <w:t xml:space="preserve">. Karla </w:t>
      </w:r>
      <w:proofErr w:type="spellStart"/>
      <w:r w:rsidRPr="00845158">
        <w:rPr>
          <w:sz w:val="24"/>
          <w:lang w:val="de-DE"/>
        </w:rPr>
        <w:t>Marksa</w:t>
      </w:r>
      <w:proofErr w:type="spellEnd"/>
      <w:r w:rsidRPr="00845158">
        <w:rPr>
          <w:sz w:val="24"/>
          <w:lang w:val="de-DE"/>
        </w:rPr>
        <w:t xml:space="preserve"> 38</w:t>
      </w:r>
    </w:p>
    <w:p w:rsidR="00845158" w:rsidRPr="00845158" w:rsidRDefault="00845158" w:rsidP="00845158">
      <w:pPr>
        <w:spacing w:before="60" w:after="60"/>
        <w:ind w:left="4248"/>
        <w:rPr>
          <w:sz w:val="24"/>
          <w:lang w:val="en-GB"/>
        </w:rPr>
      </w:pPr>
      <w:r w:rsidRPr="00845158">
        <w:rPr>
          <w:sz w:val="24"/>
          <w:lang w:val="en-GB"/>
        </w:rPr>
        <w:t>220016 Minsk</w:t>
      </w:r>
    </w:p>
    <w:p w:rsidR="00845158" w:rsidRPr="00845158" w:rsidRDefault="00845158" w:rsidP="00845158">
      <w:pPr>
        <w:spacing w:before="60" w:after="60"/>
        <w:ind w:left="4253"/>
        <w:rPr>
          <w:sz w:val="24"/>
          <w:lang w:val="en-GB"/>
        </w:rPr>
      </w:pPr>
      <w:r w:rsidRPr="00845158">
        <w:rPr>
          <w:sz w:val="24"/>
          <w:lang w:val="en-GB"/>
        </w:rPr>
        <w:t>Belarus</w:t>
      </w:r>
    </w:p>
    <w:p w:rsidR="00845158" w:rsidRPr="00845158" w:rsidRDefault="00845158" w:rsidP="00845158">
      <w:pPr>
        <w:spacing w:before="60" w:after="60"/>
        <w:ind w:left="4253"/>
        <w:rPr>
          <w:rFonts w:cs="Arial"/>
          <w:szCs w:val="22"/>
          <w:lang w:val="en-GB"/>
        </w:rPr>
      </w:pPr>
    </w:p>
    <w:p w:rsidR="00845158" w:rsidRDefault="00845158" w:rsidP="00845158">
      <w:pPr>
        <w:spacing w:before="60" w:after="60"/>
        <w:ind w:left="4678"/>
        <w:rPr>
          <w:sz w:val="24"/>
          <w:lang w:val="en-US"/>
        </w:rPr>
      </w:pPr>
    </w:p>
    <w:p w:rsidR="00845158" w:rsidRPr="008226FD" w:rsidRDefault="00845158" w:rsidP="00845158">
      <w:pPr>
        <w:tabs>
          <w:tab w:val="right" w:pos="9072"/>
        </w:tabs>
        <w:spacing w:before="60" w:after="60"/>
        <w:rPr>
          <w:szCs w:val="22"/>
          <w:lang w:val="en-US"/>
        </w:rPr>
      </w:pPr>
      <w:r>
        <w:rPr>
          <w:sz w:val="24"/>
          <w:lang w:val="en-US"/>
        </w:rPr>
        <w:tab/>
      </w:r>
      <w:r w:rsidRPr="008226FD">
        <w:rPr>
          <w:szCs w:val="22"/>
          <w:lang w:val="en-US"/>
        </w:rPr>
        <w:t>10 October 2018, World Day against the Death Penalty</w:t>
      </w:r>
    </w:p>
    <w:p w:rsidR="00845158" w:rsidRPr="00B67AB0" w:rsidRDefault="00845158" w:rsidP="00845158">
      <w:pPr>
        <w:spacing w:before="60" w:after="60"/>
        <w:ind w:left="4678"/>
        <w:rPr>
          <w:sz w:val="24"/>
          <w:lang w:val="en-US"/>
        </w:rPr>
      </w:pPr>
    </w:p>
    <w:p w:rsidR="00845158" w:rsidRPr="00B67AB0" w:rsidRDefault="00845158" w:rsidP="00845158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Dear </w:t>
      </w:r>
      <w:proofErr w:type="spellStart"/>
      <w:r>
        <w:rPr>
          <w:szCs w:val="22"/>
          <w:lang w:val="en-US"/>
        </w:rPr>
        <w:t>Mr</w:t>
      </w:r>
      <w:proofErr w:type="spellEnd"/>
      <w:r>
        <w:rPr>
          <w:szCs w:val="22"/>
          <w:lang w:val="en-US"/>
        </w:rPr>
        <w:t xml:space="preserve"> President</w:t>
      </w:r>
      <w:r w:rsidRPr="00B67AB0">
        <w:rPr>
          <w:szCs w:val="22"/>
          <w:lang w:val="en-US"/>
        </w:rPr>
        <w:t>,</w:t>
      </w:r>
    </w:p>
    <w:p w:rsidR="00845158" w:rsidRPr="00B67AB0" w:rsidRDefault="00845158" w:rsidP="00845158">
      <w:pPr>
        <w:jc w:val="both"/>
        <w:rPr>
          <w:szCs w:val="22"/>
          <w:lang w:val="en-US"/>
        </w:rPr>
      </w:pPr>
    </w:p>
    <w:p w:rsidR="00845158" w:rsidRPr="00241834" w:rsidRDefault="00845158" w:rsidP="00845158">
      <w:pPr>
        <w:tabs>
          <w:tab w:val="left" w:pos="720"/>
          <w:tab w:val="left" w:pos="5387"/>
        </w:tabs>
        <w:jc w:val="both"/>
        <w:rPr>
          <w:szCs w:val="22"/>
          <w:lang w:val="en-US" w:eastAsia="de-DE"/>
        </w:rPr>
      </w:pPr>
      <w:r>
        <w:rPr>
          <w:szCs w:val="22"/>
          <w:lang w:val="en-US" w:eastAsia="de-DE"/>
        </w:rPr>
        <w:t xml:space="preserve">Alerted by ACAT-Luxembourg, </w:t>
      </w:r>
      <w:r w:rsidRPr="00B67AB0">
        <w:rPr>
          <w:szCs w:val="22"/>
          <w:lang w:val="en-US" w:eastAsia="de-DE"/>
        </w:rPr>
        <w:t xml:space="preserve">Action by Christians for the Abolition of Torture and the Death Penalty, I </w:t>
      </w:r>
      <w:r>
        <w:rPr>
          <w:szCs w:val="22"/>
          <w:lang w:val="en-US" w:eastAsia="de-DE"/>
        </w:rPr>
        <w:t>wish to convey to you my deep concern about</w:t>
      </w:r>
      <w:r w:rsidRPr="00B67AB0">
        <w:rPr>
          <w:szCs w:val="22"/>
          <w:lang w:val="en-US" w:eastAsia="de-DE"/>
        </w:rPr>
        <w:t xml:space="preserve"> </w:t>
      </w:r>
      <w:proofErr w:type="spellStart"/>
      <w:r>
        <w:rPr>
          <w:rFonts w:ascii="Franklin Gothic Demi" w:hAnsi="Franklin Gothic Demi"/>
          <w:szCs w:val="22"/>
          <w:lang w:val="en-US"/>
        </w:rPr>
        <w:t>Mr</w:t>
      </w:r>
      <w:proofErr w:type="spellEnd"/>
      <w:r w:rsidRPr="00B67AB0">
        <w:rPr>
          <w:rFonts w:ascii="Franklin Gothic Demi" w:hAnsi="Franklin Gothic Demi"/>
          <w:szCs w:val="22"/>
          <w:lang w:val="en-US"/>
        </w:rPr>
        <w:t xml:space="preserve"> </w:t>
      </w:r>
      <w:proofErr w:type="spellStart"/>
      <w:r>
        <w:rPr>
          <w:rFonts w:ascii="Franklin Gothic Demi" w:hAnsi="Franklin Gothic Demi"/>
          <w:bCs/>
          <w:szCs w:val="22"/>
          <w:lang w:val="en-US"/>
        </w:rPr>
        <w:t>Aliaksandr</w:t>
      </w:r>
      <w:proofErr w:type="spellEnd"/>
      <w:r>
        <w:rPr>
          <w:rFonts w:ascii="Franklin Gothic Demi" w:hAnsi="Franklin Gothic Demi"/>
          <w:bCs/>
          <w:szCs w:val="22"/>
          <w:lang w:val="en-US"/>
        </w:rPr>
        <w:t xml:space="preserve"> </w:t>
      </w:r>
      <w:proofErr w:type="spellStart"/>
      <w:r>
        <w:rPr>
          <w:rFonts w:ascii="Franklin Gothic Demi" w:hAnsi="Franklin Gothic Demi"/>
          <w:bCs/>
          <w:szCs w:val="22"/>
          <w:lang w:val="en-US"/>
        </w:rPr>
        <w:t>Zhylnikau</w:t>
      </w:r>
      <w:proofErr w:type="spellEnd"/>
      <w:r>
        <w:rPr>
          <w:rFonts w:ascii="Franklin Gothic Demi" w:hAnsi="Franklin Gothic Demi"/>
          <w:bCs/>
          <w:szCs w:val="22"/>
          <w:lang w:val="en-US"/>
        </w:rPr>
        <w:t xml:space="preserve"> and </w:t>
      </w:r>
      <w:proofErr w:type="spellStart"/>
      <w:r>
        <w:rPr>
          <w:rFonts w:ascii="Franklin Gothic Demi" w:hAnsi="Franklin Gothic Demi"/>
          <w:bCs/>
          <w:szCs w:val="22"/>
          <w:lang w:val="en-US"/>
        </w:rPr>
        <w:t>Mr</w:t>
      </w:r>
      <w:proofErr w:type="spellEnd"/>
      <w:r w:rsidRPr="00B67AB0">
        <w:rPr>
          <w:rFonts w:ascii="Franklin Gothic Demi" w:hAnsi="Franklin Gothic Demi"/>
          <w:bCs/>
          <w:szCs w:val="22"/>
          <w:lang w:val="en-US"/>
        </w:rPr>
        <w:t xml:space="preserve"> </w:t>
      </w:r>
      <w:proofErr w:type="spellStart"/>
      <w:r w:rsidRPr="00B67AB0">
        <w:rPr>
          <w:rFonts w:ascii="Franklin Gothic Demi" w:hAnsi="Franklin Gothic Demi"/>
          <w:bCs/>
          <w:szCs w:val="22"/>
          <w:lang w:val="en-US"/>
        </w:rPr>
        <w:t>Viachaslau</w:t>
      </w:r>
      <w:proofErr w:type="spellEnd"/>
      <w:r w:rsidRPr="00B67AB0">
        <w:rPr>
          <w:rFonts w:ascii="Franklin Gothic Demi" w:hAnsi="Franklin Gothic Demi"/>
          <w:bCs/>
          <w:szCs w:val="22"/>
          <w:lang w:val="en-US"/>
        </w:rPr>
        <w:t xml:space="preserve"> </w:t>
      </w:r>
      <w:proofErr w:type="spellStart"/>
      <w:r w:rsidRPr="00B67AB0">
        <w:rPr>
          <w:rFonts w:ascii="Franklin Gothic Demi" w:hAnsi="Franklin Gothic Demi"/>
          <w:bCs/>
          <w:szCs w:val="22"/>
          <w:lang w:val="en-US"/>
        </w:rPr>
        <w:t>Sukharko</w:t>
      </w:r>
      <w:proofErr w:type="spellEnd"/>
      <w:r w:rsidRPr="00B67AB0">
        <w:rPr>
          <w:rFonts w:cs="Arial"/>
          <w:szCs w:val="22"/>
          <w:lang w:val="en-US"/>
        </w:rPr>
        <w:t>.</w:t>
      </w:r>
      <w:r>
        <w:rPr>
          <w:rFonts w:ascii="Franklin Gothic Demi" w:hAnsi="Franklin Gothic Demi"/>
          <w:bCs/>
          <w:szCs w:val="22"/>
          <w:lang w:val="en-US"/>
        </w:rPr>
        <w:t xml:space="preserve">  </w:t>
      </w:r>
    </w:p>
    <w:p w:rsidR="00845158" w:rsidRPr="00B67AB0" w:rsidRDefault="00845158" w:rsidP="00845158">
      <w:pPr>
        <w:jc w:val="center"/>
        <w:rPr>
          <w:rFonts w:ascii="Franklin Gothic Demi" w:hAnsi="Franklin Gothic Demi"/>
          <w:szCs w:val="22"/>
          <w:lang w:val="en-US"/>
        </w:rPr>
      </w:pPr>
    </w:p>
    <w:p w:rsidR="00845158" w:rsidRDefault="00845158" w:rsidP="00845158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At the e</w:t>
      </w:r>
      <w:r w:rsidRPr="00B67AB0">
        <w:rPr>
          <w:rFonts w:cs="Arial"/>
          <w:szCs w:val="22"/>
          <w:lang w:val="en-US"/>
        </w:rPr>
        <w:t>nd of May 2018, t</w:t>
      </w:r>
      <w:r>
        <w:rPr>
          <w:rFonts w:cs="Arial"/>
          <w:szCs w:val="22"/>
          <w:lang w:val="en-US"/>
        </w:rPr>
        <w:t xml:space="preserve">he Supreme Court of Belarus </w:t>
      </w:r>
      <w:r w:rsidRPr="00B67AB0">
        <w:rPr>
          <w:rFonts w:cs="Arial"/>
          <w:szCs w:val="22"/>
          <w:lang w:val="en-US"/>
        </w:rPr>
        <w:t>upheld the deat</w:t>
      </w:r>
      <w:r>
        <w:rPr>
          <w:rFonts w:cs="Arial"/>
          <w:szCs w:val="22"/>
          <w:lang w:val="en-US"/>
        </w:rPr>
        <w:t>h sentences handed down by the Minsk City Court on</w:t>
      </w:r>
      <w:r w:rsidRPr="00B67AB0">
        <w:rPr>
          <w:rFonts w:cs="Arial"/>
          <w:bCs/>
          <w:szCs w:val="22"/>
          <w:lang w:val="en-US"/>
        </w:rPr>
        <w:t xml:space="preserve"> </w:t>
      </w:r>
      <w:proofErr w:type="spellStart"/>
      <w:r w:rsidRPr="00B67AB0">
        <w:rPr>
          <w:rFonts w:cs="Arial"/>
          <w:bCs/>
          <w:szCs w:val="22"/>
          <w:lang w:val="en-US"/>
        </w:rPr>
        <w:t>Aliaksandr</w:t>
      </w:r>
      <w:proofErr w:type="spellEnd"/>
      <w:r w:rsidRPr="00B67AB0">
        <w:rPr>
          <w:rFonts w:cs="Arial"/>
          <w:bCs/>
          <w:szCs w:val="22"/>
          <w:lang w:val="en-US"/>
        </w:rPr>
        <w:t xml:space="preserve"> </w:t>
      </w:r>
      <w:proofErr w:type="spellStart"/>
      <w:r w:rsidRPr="00B67AB0">
        <w:rPr>
          <w:rFonts w:cs="Arial"/>
          <w:bCs/>
          <w:szCs w:val="22"/>
          <w:lang w:val="en-US"/>
        </w:rPr>
        <w:t>Zhylnikau</w:t>
      </w:r>
      <w:proofErr w:type="spellEnd"/>
      <w:r w:rsidRPr="00B67AB0">
        <w:rPr>
          <w:rFonts w:cs="Arial"/>
          <w:bCs/>
          <w:szCs w:val="22"/>
          <w:lang w:val="en-US"/>
        </w:rPr>
        <w:t xml:space="preserve"> and </w:t>
      </w:r>
      <w:proofErr w:type="spellStart"/>
      <w:r w:rsidRPr="00B67AB0">
        <w:rPr>
          <w:rFonts w:cs="Arial"/>
          <w:bCs/>
          <w:szCs w:val="22"/>
          <w:lang w:val="en-US"/>
        </w:rPr>
        <w:t>Viachaslau</w:t>
      </w:r>
      <w:proofErr w:type="spellEnd"/>
      <w:r w:rsidRPr="00B67AB0">
        <w:rPr>
          <w:rFonts w:cs="Arial"/>
          <w:bCs/>
          <w:szCs w:val="22"/>
          <w:lang w:val="en-US"/>
        </w:rPr>
        <w:t xml:space="preserve"> </w:t>
      </w:r>
      <w:proofErr w:type="spellStart"/>
      <w:r w:rsidRPr="00B67AB0">
        <w:rPr>
          <w:rFonts w:cs="Arial"/>
          <w:bCs/>
          <w:szCs w:val="22"/>
          <w:lang w:val="en-US"/>
        </w:rPr>
        <w:t>Sukharko</w:t>
      </w:r>
      <w:proofErr w:type="spellEnd"/>
      <w:r w:rsidRPr="00B67AB0">
        <w:rPr>
          <w:rFonts w:cs="Arial"/>
          <w:szCs w:val="22"/>
          <w:lang w:val="en-US"/>
        </w:rPr>
        <w:t xml:space="preserve"> for the murder of three</w:t>
      </w:r>
      <w:r>
        <w:rPr>
          <w:rFonts w:cs="Arial"/>
          <w:szCs w:val="22"/>
          <w:lang w:val="en-US"/>
        </w:rPr>
        <w:t xml:space="preserve"> people. According to their </w:t>
      </w:r>
      <w:proofErr w:type="spellStart"/>
      <w:r>
        <w:rPr>
          <w:rFonts w:cs="Arial"/>
          <w:szCs w:val="22"/>
          <w:lang w:val="en-US"/>
        </w:rPr>
        <w:t>defenc</w:t>
      </w:r>
      <w:r w:rsidRPr="00B67AB0">
        <w:rPr>
          <w:rFonts w:cs="Arial"/>
          <w:szCs w:val="22"/>
          <w:lang w:val="en-US"/>
        </w:rPr>
        <w:t>e</w:t>
      </w:r>
      <w:proofErr w:type="spellEnd"/>
      <w:r w:rsidRPr="00B67AB0">
        <w:rPr>
          <w:rFonts w:cs="Arial"/>
          <w:szCs w:val="22"/>
          <w:lang w:val="en-US"/>
        </w:rPr>
        <w:t xml:space="preserve">, the verdict was not established on the basis of </w:t>
      </w:r>
      <w:r>
        <w:rPr>
          <w:rFonts w:cs="Arial"/>
          <w:szCs w:val="22"/>
          <w:lang w:val="en-US"/>
        </w:rPr>
        <w:t>proven facts, but merely on the</w:t>
      </w:r>
      <w:r w:rsidRPr="00B67AB0">
        <w:rPr>
          <w:rFonts w:cs="Arial"/>
          <w:szCs w:val="22"/>
          <w:lang w:val="en-US"/>
        </w:rPr>
        <w:t xml:space="preserve"> assumptions</w:t>
      </w:r>
      <w:r>
        <w:rPr>
          <w:rFonts w:cs="Arial"/>
          <w:szCs w:val="22"/>
          <w:lang w:val="en-US"/>
        </w:rPr>
        <w:t xml:space="preserve"> of the judges,</w:t>
      </w:r>
      <w:r w:rsidRPr="00B67AB0">
        <w:rPr>
          <w:rFonts w:cs="Arial"/>
          <w:szCs w:val="22"/>
          <w:lang w:val="en-US"/>
        </w:rPr>
        <w:t xml:space="preserve"> who seemed to have sided with the prosecution. The investigation and the subsequent trials violated the two men’s rights to life, to physical integrity, to a fair trial and not to be subjected to degrading treatment, </w:t>
      </w:r>
      <w:r>
        <w:rPr>
          <w:rFonts w:cs="Arial"/>
          <w:szCs w:val="22"/>
          <w:lang w:val="en-US"/>
        </w:rPr>
        <w:t>as</w:t>
      </w:r>
      <w:r w:rsidRPr="00B67AB0">
        <w:rPr>
          <w:rFonts w:cs="Arial"/>
          <w:szCs w:val="22"/>
          <w:lang w:val="en-US"/>
        </w:rPr>
        <w:t xml:space="preserve"> enshrined in the International Covenant on Civil and Political Rights (ICCPR). </w:t>
      </w:r>
    </w:p>
    <w:p w:rsidR="00845158" w:rsidRDefault="00845158" w:rsidP="00845158">
      <w:pPr>
        <w:jc w:val="both"/>
        <w:rPr>
          <w:rFonts w:cs="Arial"/>
          <w:szCs w:val="22"/>
          <w:lang w:val="en-US"/>
        </w:rPr>
      </w:pPr>
      <w:r w:rsidRPr="00B67AB0">
        <w:rPr>
          <w:rFonts w:cs="Arial"/>
          <w:szCs w:val="22"/>
          <w:lang w:val="en-US"/>
        </w:rPr>
        <w:t>We do</w:t>
      </w:r>
      <w:r>
        <w:rPr>
          <w:rFonts w:cs="Arial"/>
          <w:szCs w:val="22"/>
          <w:lang w:val="en-US"/>
        </w:rPr>
        <w:t xml:space="preserve"> no</w:t>
      </w:r>
      <w:r w:rsidRPr="00B67AB0">
        <w:rPr>
          <w:rFonts w:cs="Arial"/>
          <w:szCs w:val="22"/>
          <w:lang w:val="en-US"/>
        </w:rPr>
        <w:t xml:space="preserve">t underestimate the </w:t>
      </w:r>
      <w:r>
        <w:rPr>
          <w:rFonts w:cs="Arial"/>
          <w:szCs w:val="22"/>
          <w:lang w:val="en-US"/>
        </w:rPr>
        <w:t>seriousness</w:t>
      </w:r>
      <w:r w:rsidRPr="00B67AB0">
        <w:rPr>
          <w:rFonts w:cs="Arial"/>
          <w:szCs w:val="22"/>
          <w:lang w:val="en-US"/>
        </w:rPr>
        <w:t xml:space="preserve"> of the </w:t>
      </w:r>
      <w:r>
        <w:rPr>
          <w:rFonts w:cs="Arial"/>
          <w:szCs w:val="22"/>
          <w:lang w:val="en-US"/>
        </w:rPr>
        <w:t xml:space="preserve">crime allegedly committed by </w:t>
      </w:r>
      <w:proofErr w:type="spellStart"/>
      <w:r>
        <w:rPr>
          <w:rFonts w:cs="Arial"/>
          <w:szCs w:val="22"/>
          <w:lang w:val="en-US"/>
        </w:rPr>
        <w:t>Mr</w:t>
      </w:r>
      <w:proofErr w:type="spellEnd"/>
      <w:r>
        <w:rPr>
          <w:rFonts w:cs="Arial"/>
          <w:bCs/>
          <w:szCs w:val="22"/>
          <w:lang w:val="en-US"/>
        </w:rPr>
        <w:t xml:space="preserve"> </w:t>
      </w:r>
      <w:proofErr w:type="spellStart"/>
      <w:r>
        <w:rPr>
          <w:rFonts w:cs="Arial"/>
          <w:bCs/>
          <w:szCs w:val="22"/>
          <w:lang w:val="en-US"/>
        </w:rPr>
        <w:t>Zhylnikau</w:t>
      </w:r>
      <w:proofErr w:type="spellEnd"/>
      <w:r>
        <w:rPr>
          <w:rFonts w:cs="Arial"/>
          <w:bCs/>
          <w:szCs w:val="22"/>
          <w:lang w:val="en-US"/>
        </w:rPr>
        <w:t xml:space="preserve"> and </w:t>
      </w:r>
      <w:proofErr w:type="spellStart"/>
      <w:r>
        <w:rPr>
          <w:rFonts w:cs="Arial"/>
          <w:bCs/>
          <w:szCs w:val="22"/>
          <w:lang w:val="en-US"/>
        </w:rPr>
        <w:t>Mr</w:t>
      </w:r>
      <w:proofErr w:type="spellEnd"/>
      <w:r w:rsidRPr="00B67AB0">
        <w:rPr>
          <w:rFonts w:cs="Arial"/>
          <w:bCs/>
          <w:szCs w:val="22"/>
          <w:lang w:val="en-US"/>
        </w:rPr>
        <w:t xml:space="preserve"> </w:t>
      </w:r>
      <w:proofErr w:type="spellStart"/>
      <w:r w:rsidRPr="00B67AB0">
        <w:rPr>
          <w:rFonts w:cs="Arial"/>
          <w:bCs/>
          <w:szCs w:val="22"/>
          <w:lang w:val="en-US"/>
        </w:rPr>
        <w:t>Sukharko</w:t>
      </w:r>
      <w:proofErr w:type="spellEnd"/>
      <w:r w:rsidRPr="00B67AB0">
        <w:rPr>
          <w:rFonts w:cs="Arial"/>
          <w:szCs w:val="22"/>
          <w:lang w:val="en-US"/>
        </w:rPr>
        <w:t>. However, these practices</w:t>
      </w:r>
      <w:r>
        <w:rPr>
          <w:rFonts w:cs="Arial"/>
          <w:szCs w:val="22"/>
          <w:lang w:val="en-US"/>
        </w:rPr>
        <w:t>, as well as the death penalty –</w:t>
      </w:r>
      <w:r w:rsidRPr="00B67AB0">
        <w:rPr>
          <w:rFonts w:cs="Arial"/>
          <w:szCs w:val="22"/>
          <w:lang w:val="en-US"/>
        </w:rPr>
        <w:t xml:space="preserve"> which is proven to </w:t>
      </w:r>
      <w:r>
        <w:rPr>
          <w:rFonts w:cs="Arial"/>
          <w:szCs w:val="22"/>
          <w:lang w:val="en-US"/>
        </w:rPr>
        <w:t>have no deterrent effect –</w:t>
      </w:r>
      <w:r w:rsidRPr="00B67AB0">
        <w:rPr>
          <w:rFonts w:cs="Arial"/>
          <w:szCs w:val="22"/>
          <w:lang w:val="en-US"/>
        </w:rPr>
        <w:t xml:space="preserve"> constitute cruel, inhuman or degrading </w:t>
      </w:r>
      <w:r>
        <w:rPr>
          <w:rFonts w:cs="Arial"/>
          <w:szCs w:val="22"/>
          <w:lang w:val="en-US"/>
        </w:rPr>
        <w:t xml:space="preserve">forms of </w:t>
      </w:r>
      <w:r w:rsidRPr="00B67AB0">
        <w:rPr>
          <w:rFonts w:cs="Arial"/>
          <w:szCs w:val="22"/>
          <w:lang w:val="en-US"/>
        </w:rPr>
        <w:t xml:space="preserve">treatment or punishment </w:t>
      </w:r>
      <w:r>
        <w:rPr>
          <w:rFonts w:cs="Arial"/>
          <w:szCs w:val="22"/>
          <w:lang w:val="en-US"/>
        </w:rPr>
        <w:t>which run contrary to</w:t>
      </w:r>
      <w:r w:rsidRPr="00B67AB0">
        <w:rPr>
          <w:rFonts w:cs="Arial"/>
          <w:szCs w:val="22"/>
          <w:lang w:val="en-US"/>
        </w:rPr>
        <w:t xml:space="preserve"> the ICCPR and the UN Convention against Torture, both</w:t>
      </w:r>
      <w:r>
        <w:rPr>
          <w:rFonts w:cs="Arial"/>
          <w:szCs w:val="22"/>
          <w:lang w:val="en-US"/>
        </w:rPr>
        <w:t xml:space="preserve"> of which have been</w:t>
      </w:r>
      <w:r w:rsidRPr="00B67AB0">
        <w:rPr>
          <w:rFonts w:cs="Arial"/>
          <w:szCs w:val="22"/>
          <w:lang w:val="en-US"/>
        </w:rPr>
        <w:t xml:space="preserve"> ratified by the Republic of Belarus.</w:t>
      </w:r>
    </w:p>
    <w:p w:rsidR="00845158" w:rsidRPr="00B67AB0" w:rsidRDefault="00845158" w:rsidP="00845158">
      <w:pPr>
        <w:jc w:val="both"/>
        <w:rPr>
          <w:rFonts w:cs="Arial"/>
          <w:szCs w:val="22"/>
          <w:lang w:val="en-US"/>
        </w:rPr>
      </w:pPr>
    </w:p>
    <w:p w:rsidR="00845158" w:rsidRPr="00B67AB0" w:rsidRDefault="00845158" w:rsidP="00845158">
      <w:pPr>
        <w:spacing w:line="288" w:lineRule="auto"/>
        <w:jc w:val="both"/>
        <w:rPr>
          <w:rFonts w:cs="Arial"/>
          <w:szCs w:val="22"/>
          <w:lang w:val="en-US"/>
        </w:rPr>
      </w:pPr>
      <w:r w:rsidRPr="00B67AB0">
        <w:rPr>
          <w:rFonts w:ascii="Franklin Gothic Demi" w:hAnsi="Franklin Gothic Demi" w:cs="Arial"/>
          <w:szCs w:val="22"/>
          <w:lang w:val="en-US"/>
        </w:rPr>
        <w:t>We therefore urge you:</w:t>
      </w:r>
    </w:p>
    <w:p w:rsidR="00845158" w:rsidRPr="00B67AB0" w:rsidRDefault="00845158" w:rsidP="00845158">
      <w:pPr>
        <w:pStyle w:val="Paragraphedeliste"/>
        <w:numPr>
          <w:ilvl w:val="0"/>
          <w:numId w:val="1"/>
        </w:numPr>
        <w:spacing w:line="288" w:lineRule="auto"/>
        <w:ind w:left="284" w:hanging="284"/>
        <w:contextualSpacing w:val="0"/>
        <w:jc w:val="both"/>
        <w:rPr>
          <w:rFonts w:ascii="Franklin Gothic Demi" w:hAnsi="Franklin Gothic Demi" w:cs="Arial"/>
          <w:szCs w:val="22"/>
          <w:lang w:val="en-US"/>
        </w:rPr>
      </w:pPr>
      <w:r w:rsidRPr="00B67AB0">
        <w:rPr>
          <w:rFonts w:ascii="Franklin Gothic Demi" w:hAnsi="Franklin Gothic Demi" w:cs="Arial"/>
          <w:szCs w:val="22"/>
          <w:lang w:val="en-US"/>
        </w:rPr>
        <w:t xml:space="preserve">to commute </w:t>
      </w:r>
      <w:r>
        <w:rPr>
          <w:rFonts w:ascii="Franklin Gothic Demi" w:hAnsi="Franklin Gothic Demi" w:cs="Arial"/>
          <w:szCs w:val="22"/>
          <w:lang w:val="en-US"/>
        </w:rPr>
        <w:t>the death penalty handed down on</w:t>
      </w:r>
      <w:r w:rsidRPr="00B67AB0">
        <w:rPr>
          <w:rFonts w:ascii="Franklin Gothic Demi" w:hAnsi="Franklin Gothic Demi" w:cs="Arial"/>
          <w:szCs w:val="22"/>
          <w:lang w:val="en-US"/>
        </w:rPr>
        <w:t xml:space="preserve"> </w:t>
      </w:r>
      <w:bookmarkStart w:id="1" w:name="_Hlk521667400"/>
      <w:proofErr w:type="spellStart"/>
      <w:r w:rsidRPr="00B67AB0">
        <w:rPr>
          <w:rFonts w:ascii="Franklin Gothic Demi" w:hAnsi="Franklin Gothic Demi" w:cs="Arial"/>
          <w:bCs/>
          <w:szCs w:val="22"/>
          <w:lang w:val="en-US"/>
        </w:rPr>
        <w:t>Aliaksandr</w:t>
      </w:r>
      <w:proofErr w:type="spellEnd"/>
      <w:r w:rsidRPr="00B67AB0">
        <w:rPr>
          <w:rFonts w:ascii="Franklin Gothic Demi" w:hAnsi="Franklin Gothic Demi" w:cs="Arial"/>
          <w:bCs/>
          <w:szCs w:val="22"/>
          <w:lang w:val="en-US"/>
        </w:rPr>
        <w:t xml:space="preserve"> </w:t>
      </w:r>
      <w:proofErr w:type="spellStart"/>
      <w:r w:rsidRPr="00B67AB0">
        <w:rPr>
          <w:rFonts w:ascii="Franklin Gothic Demi" w:hAnsi="Franklin Gothic Demi" w:cs="Arial"/>
          <w:bCs/>
          <w:szCs w:val="22"/>
          <w:lang w:val="en-US"/>
        </w:rPr>
        <w:t>Zhylnikau</w:t>
      </w:r>
      <w:proofErr w:type="spellEnd"/>
      <w:r w:rsidRPr="00B67AB0">
        <w:rPr>
          <w:rFonts w:ascii="Franklin Gothic Demi" w:hAnsi="Franklin Gothic Demi" w:cs="Arial"/>
          <w:bCs/>
          <w:szCs w:val="22"/>
          <w:lang w:val="en-US"/>
        </w:rPr>
        <w:t xml:space="preserve"> and </w:t>
      </w:r>
      <w:proofErr w:type="spellStart"/>
      <w:r w:rsidRPr="00B67AB0">
        <w:rPr>
          <w:rFonts w:ascii="Franklin Gothic Demi" w:hAnsi="Franklin Gothic Demi" w:cs="Arial"/>
          <w:bCs/>
          <w:szCs w:val="22"/>
          <w:lang w:val="en-US"/>
        </w:rPr>
        <w:t>Viachaslau</w:t>
      </w:r>
      <w:proofErr w:type="spellEnd"/>
      <w:r w:rsidRPr="00B67AB0">
        <w:rPr>
          <w:rFonts w:ascii="Franklin Gothic Demi" w:hAnsi="Franklin Gothic Demi" w:cs="Arial"/>
          <w:bCs/>
          <w:szCs w:val="22"/>
          <w:lang w:val="en-US"/>
        </w:rPr>
        <w:t xml:space="preserve"> </w:t>
      </w:r>
      <w:proofErr w:type="spellStart"/>
      <w:r w:rsidRPr="00B67AB0">
        <w:rPr>
          <w:rFonts w:ascii="Franklin Gothic Demi" w:hAnsi="Franklin Gothic Demi" w:cs="Arial"/>
          <w:bCs/>
          <w:szCs w:val="22"/>
          <w:lang w:val="en-US"/>
        </w:rPr>
        <w:t>Sukharko</w:t>
      </w:r>
      <w:bookmarkEnd w:id="1"/>
      <w:proofErr w:type="spellEnd"/>
      <w:r w:rsidRPr="00B67AB0">
        <w:rPr>
          <w:rFonts w:ascii="Franklin Gothic Demi" w:hAnsi="Franklin Gothic Demi" w:cs="Arial"/>
          <w:szCs w:val="22"/>
          <w:lang w:val="en-US"/>
        </w:rPr>
        <w:t>;</w:t>
      </w:r>
    </w:p>
    <w:p w:rsidR="00845158" w:rsidRDefault="00845158" w:rsidP="00845158">
      <w:pPr>
        <w:pStyle w:val="Paragraphedeliste"/>
        <w:numPr>
          <w:ilvl w:val="0"/>
          <w:numId w:val="1"/>
        </w:numPr>
        <w:spacing w:line="288" w:lineRule="auto"/>
        <w:ind w:left="284" w:hanging="284"/>
        <w:contextualSpacing w:val="0"/>
        <w:jc w:val="both"/>
        <w:rPr>
          <w:rFonts w:ascii="Franklin Gothic Demi" w:hAnsi="Franklin Gothic Demi" w:cs="Arial"/>
          <w:szCs w:val="22"/>
          <w:lang w:val="en-US"/>
        </w:rPr>
      </w:pPr>
      <w:proofErr w:type="gramStart"/>
      <w:r w:rsidRPr="00B67AB0">
        <w:rPr>
          <w:rFonts w:ascii="Franklin Gothic Demi" w:hAnsi="Franklin Gothic Demi" w:cs="Arial"/>
          <w:szCs w:val="22"/>
          <w:lang w:val="en-US"/>
        </w:rPr>
        <w:t>to</w:t>
      </w:r>
      <w:proofErr w:type="gramEnd"/>
      <w:r w:rsidRPr="00B67AB0">
        <w:rPr>
          <w:rFonts w:ascii="Franklin Gothic Demi" w:hAnsi="Franklin Gothic Demi" w:cs="Arial"/>
          <w:szCs w:val="22"/>
          <w:lang w:val="en-US"/>
        </w:rPr>
        <w:t xml:space="preserve"> accept the calls by the international community for a moratorium on the death penalty in Belarus.</w:t>
      </w:r>
    </w:p>
    <w:p w:rsidR="00845158" w:rsidRPr="00B67AB0" w:rsidRDefault="00845158" w:rsidP="00845158">
      <w:pPr>
        <w:pStyle w:val="Paragraphedeliste"/>
        <w:spacing w:line="288" w:lineRule="auto"/>
        <w:ind w:left="284"/>
        <w:contextualSpacing w:val="0"/>
        <w:jc w:val="both"/>
        <w:rPr>
          <w:rFonts w:ascii="Franklin Gothic Demi" w:hAnsi="Franklin Gothic Demi" w:cs="Arial"/>
          <w:szCs w:val="22"/>
          <w:lang w:val="en-US"/>
        </w:rPr>
      </w:pPr>
    </w:p>
    <w:p w:rsidR="00845158" w:rsidRPr="00B67AB0" w:rsidRDefault="00845158" w:rsidP="00845158">
      <w:pPr>
        <w:jc w:val="both"/>
        <w:rPr>
          <w:rFonts w:cs="Arial"/>
          <w:szCs w:val="22"/>
          <w:lang w:val="en-US"/>
        </w:rPr>
      </w:pPr>
      <w:r w:rsidRPr="00B67AB0">
        <w:rPr>
          <w:rFonts w:cs="Arial"/>
          <w:szCs w:val="22"/>
          <w:lang w:val="en-US"/>
        </w:rPr>
        <w:t xml:space="preserve">We thank you for the </w:t>
      </w:r>
      <w:r>
        <w:rPr>
          <w:rFonts w:cs="Arial"/>
          <w:szCs w:val="22"/>
          <w:lang w:val="en-US"/>
        </w:rPr>
        <w:t>consideration you will give to our</w:t>
      </w:r>
      <w:r w:rsidRPr="00B67AB0">
        <w:rPr>
          <w:rFonts w:cs="Arial"/>
          <w:szCs w:val="22"/>
          <w:lang w:val="en-US"/>
        </w:rPr>
        <w:t xml:space="preserve"> concern</w:t>
      </w:r>
      <w:r>
        <w:rPr>
          <w:rFonts w:cs="Arial"/>
          <w:szCs w:val="22"/>
          <w:lang w:val="en-US"/>
        </w:rPr>
        <w:t>s</w:t>
      </w:r>
      <w:r w:rsidRPr="00B67AB0">
        <w:rPr>
          <w:rFonts w:cs="Arial"/>
          <w:szCs w:val="22"/>
          <w:lang w:val="en-US"/>
        </w:rPr>
        <w:t>.</w:t>
      </w:r>
    </w:p>
    <w:p w:rsidR="00845158" w:rsidRDefault="00845158" w:rsidP="00845158">
      <w:pPr>
        <w:pStyle w:val="ListParagraph1"/>
        <w:ind w:left="0"/>
        <w:jc w:val="both"/>
        <w:rPr>
          <w:rFonts w:cs="Arial"/>
          <w:sz w:val="20"/>
          <w:szCs w:val="20"/>
          <w:lang w:val="en-US"/>
        </w:rPr>
      </w:pPr>
    </w:p>
    <w:p w:rsidR="00845158" w:rsidRDefault="00845158" w:rsidP="00845158">
      <w:pPr>
        <w:pStyle w:val="ListParagraph1"/>
        <w:ind w:left="0"/>
        <w:jc w:val="both"/>
        <w:rPr>
          <w:rFonts w:cs="Arial"/>
          <w:sz w:val="20"/>
          <w:szCs w:val="20"/>
          <w:lang w:val="en-US"/>
        </w:rPr>
      </w:pPr>
    </w:p>
    <w:p w:rsidR="00845158" w:rsidRDefault="00845158" w:rsidP="00845158">
      <w:pPr>
        <w:pStyle w:val="ListParagraph1"/>
        <w:ind w:left="0"/>
        <w:jc w:val="both"/>
        <w:rPr>
          <w:rFonts w:cs="Arial"/>
          <w:sz w:val="20"/>
          <w:szCs w:val="20"/>
          <w:lang w:val="en-US"/>
        </w:rPr>
      </w:pPr>
    </w:p>
    <w:p w:rsidR="00845158" w:rsidRDefault="00845158" w:rsidP="00845158">
      <w:pPr>
        <w:pStyle w:val="ListParagraph1"/>
        <w:ind w:left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Name</w:t>
      </w:r>
    </w:p>
    <w:p w:rsidR="00845158" w:rsidRPr="00B67AB0" w:rsidRDefault="00845158" w:rsidP="00845158">
      <w:pPr>
        <w:pStyle w:val="ListParagraph1"/>
        <w:ind w:left="0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Address</w:t>
      </w:r>
    </w:p>
    <w:p w:rsidR="00845158" w:rsidRPr="00845158" w:rsidRDefault="00845158"/>
    <w:sectPr w:rsidR="00845158" w:rsidRPr="0084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737"/>
    <w:multiLevelType w:val="hybridMultilevel"/>
    <w:tmpl w:val="78D87398"/>
    <w:lvl w:ilvl="0" w:tplc="8BE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8"/>
    <w:rsid w:val="006D3CEC"/>
    <w:rsid w:val="008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58"/>
    <w:pPr>
      <w:suppressAutoHyphens/>
      <w:spacing w:after="0" w:line="240" w:lineRule="auto"/>
    </w:pPr>
    <w:rPr>
      <w:rFonts w:ascii="Franklin Gothic Book" w:eastAsia="Times New Roman" w:hAnsi="Franklin Gothic Book" w:cs="Calibri"/>
      <w:szCs w:val="24"/>
      <w:lang w:val="fr-CH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45158"/>
    <w:pPr>
      <w:ind w:left="720"/>
    </w:pPr>
  </w:style>
  <w:style w:type="paragraph" w:styleId="Paragraphedeliste">
    <w:name w:val="List Paragraph"/>
    <w:basedOn w:val="Normal"/>
    <w:uiPriority w:val="34"/>
    <w:qFormat/>
    <w:rsid w:val="00845158"/>
    <w:pPr>
      <w:suppressAutoHyphens w:val="0"/>
      <w:ind w:left="720"/>
      <w:contextualSpacing/>
    </w:pPr>
    <w:rPr>
      <w:rFonts w:eastAsia="Calibri" w:cs="Times New Roman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58"/>
    <w:pPr>
      <w:suppressAutoHyphens/>
      <w:spacing w:after="0" w:line="240" w:lineRule="auto"/>
    </w:pPr>
    <w:rPr>
      <w:rFonts w:ascii="Franklin Gothic Book" w:eastAsia="Times New Roman" w:hAnsi="Franklin Gothic Book" w:cs="Calibri"/>
      <w:szCs w:val="24"/>
      <w:lang w:val="fr-CH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45158"/>
    <w:pPr>
      <w:ind w:left="720"/>
    </w:pPr>
  </w:style>
  <w:style w:type="paragraph" w:styleId="Paragraphedeliste">
    <w:name w:val="List Paragraph"/>
    <w:basedOn w:val="Normal"/>
    <w:uiPriority w:val="34"/>
    <w:qFormat/>
    <w:rsid w:val="00845158"/>
    <w:pPr>
      <w:suppressAutoHyphens w:val="0"/>
      <w:ind w:left="720"/>
      <w:contextualSpacing/>
    </w:pPr>
    <w:rPr>
      <w:rFonts w:eastAsia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cp:lastPrinted>2018-09-26T07:54:00Z</cp:lastPrinted>
  <dcterms:created xsi:type="dcterms:W3CDTF">2018-09-26T07:50:00Z</dcterms:created>
  <dcterms:modified xsi:type="dcterms:W3CDTF">2018-09-26T07:55:00Z</dcterms:modified>
</cp:coreProperties>
</file>